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0C2F" w14:textId="69E0262E" w:rsidR="00736F39" w:rsidRDefault="00702047">
      <w:pPr>
        <w:pStyle w:val="Heading2"/>
        <w:spacing w:before="41"/>
        <w:ind w:left="120"/>
      </w:pPr>
      <w:r>
        <w:rPr>
          <w:color w:val="494E53"/>
        </w:rPr>
        <w:t>75 State Street, Suite 1400</w:t>
      </w:r>
      <w:r w:rsidR="00C121F8">
        <w:rPr>
          <w:color w:val="494E53"/>
        </w:rPr>
        <w:t xml:space="preserve">, </w:t>
      </w:r>
      <w:r w:rsidR="00E2679D">
        <w:rPr>
          <w:color w:val="494E53"/>
        </w:rPr>
        <w:t>Boston</w:t>
      </w:r>
      <w:r w:rsidR="00C121F8">
        <w:rPr>
          <w:color w:val="494E53"/>
        </w:rPr>
        <w:t xml:space="preserve"> MA 021</w:t>
      </w:r>
      <w:r>
        <w:rPr>
          <w:color w:val="494E53"/>
        </w:rPr>
        <w:t>09</w:t>
      </w:r>
      <w:r w:rsidR="00C121F8">
        <w:rPr>
          <w:color w:val="494E53"/>
        </w:rPr>
        <w:t xml:space="preserve"> USA</w:t>
      </w:r>
    </w:p>
    <w:p w14:paraId="1F2053A3" w14:textId="77777777" w:rsidR="00736F39" w:rsidRDefault="00736F39">
      <w:pPr>
        <w:pStyle w:val="BodyText"/>
        <w:ind w:left="0" w:firstLine="0"/>
        <w:rPr>
          <w:b/>
        </w:rPr>
      </w:pPr>
    </w:p>
    <w:p w14:paraId="36356656" w14:textId="3A836CEE" w:rsidR="00736F39" w:rsidRDefault="008E3B93" w:rsidP="008E3B93">
      <w:pPr>
        <w:pStyle w:val="BodyText"/>
        <w:ind w:left="6480" w:firstLine="720"/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F6C2B2" wp14:editId="3B981782">
            <wp:extent cx="1422400" cy="520279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6" cy="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CE14" w14:textId="77777777" w:rsidR="00736F39" w:rsidRDefault="00736F39">
      <w:pPr>
        <w:pStyle w:val="BodyText"/>
        <w:spacing w:before="9"/>
        <w:ind w:left="0" w:firstLine="0"/>
        <w:rPr>
          <w:b/>
          <w:sz w:val="23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5508"/>
      </w:tblGrid>
      <w:tr w:rsidR="00736F39" w14:paraId="4F44231F" w14:textId="77777777" w:rsidTr="007012DD">
        <w:trPr>
          <w:trHeight w:hRule="exact" w:val="254"/>
        </w:trPr>
        <w:tc>
          <w:tcPr>
            <w:tcW w:w="2246" w:type="dxa"/>
          </w:tcPr>
          <w:p w14:paraId="5C25B120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Position Title:</w:t>
            </w:r>
          </w:p>
        </w:tc>
        <w:tc>
          <w:tcPr>
            <w:tcW w:w="5508" w:type="dxa"/>
          </w:tcPr>
          <w:p w14:paraId="4F1DC7AA" w14:textId="7E309F36" w:rsidR="00736F39" w:rsidRDefault="007012DD">
            <w:pPr>
              <w:pStyle w:val="TableParagraph"/>
              <w:rPr>
                <w:color w:val="494E52"/>
                <w:sz w:val="20"/>
              </w:rPr>
            </w:pPr>
            <w:r>
              <w:rPr>
                <w:color w:val="494E52"/>
                <w:sz w:val="20"/>
              </w:rPr>
              <w:t xml:space="preserve">Vice President, </w:t>
            </w:r>
            <w:r w:rsidR="00300416">
              <w:rPr>
                <w:color w:val="494E52"/>
                <w:sz w:val="20"/>
              </w:rPr>
              <w:t>Clinical Development</w:t>
            </w:r>
          </w:p>
          <w:p w14:paraId="2D090CFD" w14:textId="1BE584A1" w:rsidR="007012DD" w:rsidRDefault="007012DD">
            <w:pPr>
              <w:pStyle w:val="TableParagraph"/>
              <w:rPr>
                <w:sz w:val="20"/>
              </w:rPr>
            </w:pPr>
          </w:p>
        </w:tc>
      </w:tr>
      <w:tr w:rsidR="00736F39" w14:paraId="5AF9F379" w14:textId="77777777" w:rsidTr="007012DD">
        <w:trPr>
          <w:trHeight w:hRule="exact" w:val="254"/>
        </w:trPr>
        <w:tc>
          <w:tcPr>
            <w:tcW w:w="2246" w:type="dxa"/>
          </w:tcPr>
          <w:p w14:paraId="0404349B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Department:</w:t>
            </w:r>
          </w:p>
        </w:tc>
        <w:tc>
          <w:tcPr>
            <w:tcW w:w="5508" w:type="dxa"/>
          </w:tcPr>
          <w:p w14:paraId="3062D7B4" w14:textId="53BF4E50" w:rsidR="00736F39" w:rsidRDefault="007012DD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Clinical Development</w:t>
            </w:r>
          </w:p>
        </w:tc>
      </w:tr>
      <w:tr w:rsidR="00736F39" w14:paraId="64ABE8F2" w14:textId="77777777" w:rsidTr="007012DD">
        <w:trPr>
          <w:trHeight w:hRule="exact" w:val="254"/>
        </w:trPr>
        <w:tc>
          <w:tcPr>
            <w:tcW w:w="2246" w:type="dxa"/>
          </w:tcPr>
          <w:p w14:paraId="41FE560E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Hiring Manager:</w:t>
            </w:r>
          </w:p>
        </w:tc>
        <w:tc>
          <w:tcPr>
            <w:tcW w:w="5508" w:type="dxa"/>
          </w:tcPr>
          <w:p w14:paraId="55381C8B" w14:textId="7B9DF5EA" w:rsidR="00736F39" w:rsidRDefault="007012DD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CMO</w:t>
            </w:r>
            <w:r w:rsidR="006126F5">
              <w:rPr>
                <w:color w:val="494E52"/>
                <w:sz w:val="20"/>
              </w:rPr>
              <w:t xml:space="preserve"> </w:t>
            </w:r>
          </w:p>
        </w:tc>
      </w:tr>
    </w:tbl>
    <w:p w14:paraId="07BE35DE" w14:textId="77777777" w:rsidR="00736F39" w:rsidRDefault="00736F39">
      <w:pPr>
        <w:pStyle w:val="BodyText"/>
        <w:ind w:left="0" w:firstLine="0"/>
        <w:rPr>
          <w:b/>
        </w:rPr>
      </w:pPr>
    </w:p>
    <w:p w14:paraId="14C64495" w14:textId="77777777" w:rsidR="008E3B93" w:rsidRPr="007B65DA" w:rsidRDefault="008E3B93" w:rsidP="008E3B93">
      <w:pPr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597D98C3" w14:textId="77777777" w:rsidR="00736F39" w:rsidRDefault="00736F39">
      <w:pPr>
        <w:pStyle w:val="BodyText"/>
        <w:spacing w:before="1"/>
        <w:ind w:left="0" w:firstLine="0"/>
        <w:rPr>
          <w:b/>
          <w:sz w:val="24"/>
        </w:rPr>
      </w:pPr>
    </w:p>
    <w:p w14:paraId="425A5877" w14:textId="77777777" w:rsidR="00736F39" w:rsidRDefault="00736F39" w:rsidP="00C121F8">
      <w:pPr>
        <w:pStyle w:val="BodyText"/>
        <w:spacing w:before="10"/>
        <w:ind w:left="0" w:firstLine="0"/>
        <w:rPr>
          <w:sz w:val="19"/>
        </w:rPr>
      </w:pPr>
    </w:p>
    <w:p w14:paraId="3FF7C016" w14:textId="77777777" w:rsidR="00300416" w:rsidRDefault="00300416" w:rsidP="00300416">
      <w:pPr>
        <w:contextualSpacing/>
        <w:rPr>
          <w:rFonts w:ascii="Arial" w:hAnsi="Arial" w:cs="Arial"/>
          <w:b/>
          <w:bCs/>
          <w:color w:val="332FC5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hd w:val="clear" w:color="auto" w:fill="FFFFFF"/>
        </w:rPr>
        <w:t>Position Overview:</w:t>
      </w:r>
    </w:p>
    <w:p w14:paraId="1E90EFE0" w14:textId="343D40E7" w:rsidR="00300416" w:rsidRPr="00C061E0" w:rsidRDefault="00300416" w:rsidP="00300416">
      <w:pPr>
        <w:shd w:val="clear" w:color="auto" w:fill="FFFFFF"/>
        <w:rPr>
          <w:rFonts w:eastAsiaTheme="minorEastAsia"/>
        </w:rPr>
      </w:pPr>
      <w:r>
        <w:rPr>
          <w:rFonts w:eastAsiaTheme="minorEastAsia"/>
        </w:rPr>
        <w:t xml:space="preserve">Astria is seeking a creative leader who is driven by patients and science </w:t>
      </w:r>
      <w:r w:rsidR="00F969D0">
        <w:rPr>
          <w:rFonts w:eastAsiaTheme="minorEastAsia"/>
        </w:rPr>
        <w:t>to</w:t>
      </w:r>
      <w:r>
        <w:rPr>
          <w:rFonts w:eastAsiaTheme="minorEastAsia"/>
        </w:rPr>
        <w:t xml:space="preserve"> advan</w:t>
      </w:r>
      <w:r w:rsidR="00F969D0">
        <w:rPr>
          <w:rFonts w:eastAsiaTheme="minorEastAsia"/>
        </w:rPr>
        <w:t>ce</w:t>
      </w:r>
      <w:r>
        <w:rPr>
          <w:rFonts w:eastAsiaTheme="minorEastAsia"/>
        </w:rPr>
        <w:t xml:space="preserve"> our pipeline. </w:t>
      </w:r>
      <w:r w:rsidRPr="00C061E0">
        <w:rPr>
          <w:rFonts w:eastAsiaTheme="minorEastAsia"/>
        </w:rPr>
        <w:t xml:space="preserve">The Vice President, </w:t>
      </w:r>
      <w:r w:rsidRPr="0015767F">
        <w:rPr>
          <w:rFonts w:eastAsiaTheme="minorEastAsia"/>
        </w:rPr>
        <w:t>Clinical Development</w:t>
      </w:r>
      <w:r w:rsidRPr="00C061E0">
        <w:rPr>
          <w:rFonts w:eastAsiaTheme="minorEastAsia"/>
        </w:rPr>
        <w:t xml:space="preserve"> will be responsible for</w:t>
      </w:r>
      <w:r w:rsidR="00EA2FC0">
        <w:rPr>
          <w:rFonts w:eastAsiaTheme="minorEastAsia"/>
        </w:rPr>
        <w:t xml:space="preserve"> leading </w:t>
      </w:r>
      <w:r w:rsidR="00DB5C4B">
        <w:rPr>
          <w:rFonts w:eastAsiaTheme="minorEastAsia"/>
        </w:rPr>
        <w:t>clinical development after proof-of-concept,</w:t>
      </w:r>
      <w:r w:rsidRPr="00C061E0">
        <w:rPr>
          <w:rFonts w:eastAsiaTheme="minorEastAsia"/>
        </w:rPr>
        <w:t xml:space="preserve"> providing scientific/clinical and product development leadership and support</w:t>
      </w:r>
      <w:r w:rsidR="00DB5C4B">
        <w:rPr>
          <w:rFonts w:eastAsiaTheme="minorEastAsia"/>
        </w:rPr>
        <w:t>ing</w:t>
      </w:r>
      <w:r w:rsidRPr="00C061E0">
        <w:rPr>
          <w:rFonts w:eastAsiaTheme="minorEastAsia"/>
        </w:rPr>
        <w:t xml:space="preserve"> development </w:t>
      </w:r>
      <w:r w:rsidR="00DB5C4B">
        <w:rPr>
          <w:rFonts w:eastAsiaTheme="minorEastAsia"/>
        </w:rPr>
        <w:t xml:space="preserve">of </w:t>
      </w:r>
      <w:r w:rsidRPr="00C061E0">
        <w:rPr>
          <w:rFonts w:eastAsiaTheme="minorEastAsia"/>
        </w:rPr>
        <w:t xml:space="preserve">programs across the </w:t>
      </w:r>
      <w:r w:rsidRPr="0015767F">
        <w:rPr>
          <w:rFonts w:eastAsiaTheme="minorEastAsia"/>
        </w:rPr>
        <w:t>Astria</w:t>
      </w:r>
      <w:r w:rsidRPr="00C061E0">
        <w:rPr>
          <w:rFonts w:eastAsiaTheme="minorEastAsia"/>
        </w:rPr>
        <w:t xml:space="preserve"> portfolio.</w:t>
      </w:r>
      <w:r>
        <w:rPr>
          <w:rFonts w:eastAsiaTheme="minorEastAsia"/>
        </w:rPr>
        <w:t xml:space="preserve">  </w:t>
      </w:r>
      <w:r w:rsidRPr="00C061E0">
        <w:rPr>
          <w:rFonts w:eastAsiaTheme="minorEastAsia"/>
        </w:rPr>
        <w:t>The ideal candidate will have deep expertise in early to late-stage clinical development and a demonstrated track record of advancing medicines with strong scientific rigor and a thorough understanding of target and disease biology.  </w:t>
      </w:r>
    </w:p>
    <w:p w14:paraId="394F1CB9" w14:textId="77777777" w:rsidR="00300416" w:rsidRPr="00C061E0" w:rsidRDefault="00300416" w:rsidP="00300416">
      <w:pPr>
        <w:shd w:val="clear" w:color="auto" w:fill="FFFFFF"/>
        <w:rPr>
          <w:rFonts w:eastAsiaTheme="minorEastAsia"/>
        </w:rPr>
      </w:pPr>
    </w:p>
    <w:p w14:paraId="2B0DAF76" w14:textId="77777777" w:rsidR="00300416" w:rsidRPr="00CE5811" w:rsidRDefault="00300416" w:rsidP="00300416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47111BEE" w14:textId="77777777" w:rsidR="00300416" w:rsidRPr="001735E4" w:rsidRDefault="00300416" w:rsidP="00300416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Responsibilities:</w:t>
      </w:r>
    </w:p>
    <w:p w14:paraId="02445345" w14:textId="0C871B65" w:rsidR="000311D1" w:rsidRDefault="00F10E41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t>Responsible for mid, late, and life-cycle</w:t>
      </w:r>
      <w:r w:rsidR="00BA04D4">
        <w:rPr>
          <w:rFonts w:eastAsiaTheme="minorEastAsia"/>
        </w:rPr>
        <w:t xml:space="preserve"> (including post-marketing </w:t>
      </w:r>
      <w:r w:rsidR="00683062">
        <w:rPr>
          <w:rFonts w:eastAsiaTheme="minorEastAsia"/>
        </w:rPr>
        <w:t>commitments</w:t>
      </w:r>
      <w:r w:rsidR="00BA04D4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w:r w:rsidR="000311D1">
        <w:rPr>
          <w:rFonts w:eastAsiaTheme="minorEastAsia"/>
        </w:rPr>
        <w:t>clinical development</w:t>
      </w:r>
      <w:r w:rsidR="00B367A3">
        <w:rPr>
          <w:rFonts w:eastAsiaTheme="minorEastAsia"/>
        </w:rPr>
        <w:t xml:space="preserve"> strategy and implementation</w:t>
      </w:r>
    </w:p>
    <w:p w14:paraId="12526831" w14:textId="561C246F" w:rsidR="00B367A3" w:rsidRDefault="000311D1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t xml:space="preserve">Partners with translational medicine and early development on </w:t>
      </w:r>
      <w:r w:rsidR="00B367A3">
        <w:rPr>
          <w:rFonts w:eastAsiaTheme="minorEastAsia"/>
        </w:rPr>
        <w:t>first-in-human and other Ph 1 trials</w:t>
      </w:r>
    </w:p>
    <w:p w14:paraId="10AEAC31" w14:textId="480EC41F" w:rsidR="00BA04D4" w:rsidRDefault="00BA04D4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t xml:space="preserve">Partners with medical affairs </w:t>
      </w:r>
      <w:r w:rsidR="004572CB">
        <w:rPr>
          <w:rFonts w:eastAsiaTheme="minorEastAsia"/>
        </w:rPr>
        <w:t>on strategy and operations to expand value paradigms for Astria’s programs</w:t>
      </w:r>
    </w:p>
    <w:p w14:paraId="450F8E59" w14:textId="47D758C7" w:rsidR="00B367A3" w:rsidRDefault="00B367A3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t xml:space="preserve">Works in close partnership with clinical operations and other functions within and beyond the program team to design optimal trial designs and ensure operational effectiveness of the </w:t>
      </w:r>
      <w:r w:rsidR="003C1F99">
        <w:rPr>
          <w:rFonts w:eastAsiaTheme="minorEastAsia"/>
        </w:rPr>
        <w:t>trials</w:t>
      </w:r>
    </w:p>
    <w:p w14:paraId="76696009" w14:textId="7E73D020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>Effectively manages resources to ensure successful development and implementation of development strategies across programs and facilitating effective, efficient decision making related to protocols, development programs meet timelines, budget, and objectives.</w:t>
      </w:r>
    </w:p>
    <w:p w14:paraId="43962CA9" w14:textId="73487052" w:rsidR="00300416" w:rsidRPr="00C061E0" w:rsidRDefault="003C1F99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t xml:space="preserve">Leads clinical strategy, including </w:t>
      </w:r>
      <w:r w:rsidR="00BA04D4">
        <w:rPr>
          <w:rFonts w:eastAsiaTheme="minorEastAsia"/>
        </w:rPr>
        <w:t xml:space="preserve">benefit-risk assessments, for all </w:t>
      </w:r>
      <w:r w:rsidR="00300416" w:rsidRPr="00C061E0">
        <w:rPr>
          <w:rFonts w:eastAsiaTheme="minorEastAsia"/>
        </w:rPr>
        <w:t xml:space="preserve">regulatory submissions </w:t>
      </w:r>
      <w:r w:rsidR="00BA04D4">
        <w:rPr>
          <w:rFonts w:eastAsiaTheme="minorEastAsia"/>
        </w:rPr>
        <w:t>and interactions</w:t>
      </w:r>
    </w:p>
    <w:p w14:paraId="733C1EBE" w14:textId="5389A0BE" w:rsidR="00300416" w:rsidRPr="00C061E0" w:rsidRDefault="00BA04D4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t>E</w:t>
      </w:r>
      <w:r w:rsidR="00300416" w:rsidRPr="00C061E0">
        <w:rPr>
          <w:rFonts w:eastAsiaTheme="minorEastAsia"/>
        </w:rPr>
        <w:t>nsure</w:t>
      </w:r>
      <w:r>
        <w:rPr>
          <w:rFonts w:eastAsiaTheme="minorEastAsia"/>
        </w:rPr>
        <w:t>s</w:t>
      </w:r>
      <w:r w:rsidR="00300416" w:rsidRPr="00C061E0">
        <w:rPr>
          <w:rFonts w:eastAsiaTheme="minorEastAsia"/>
        </w:rPr>
        <w:t xml:space="preserve"> readiness and competence of staff for </w:t>
      </w:r>
      <w:r>
        <w:rPr>
          <w:rFonts w:eastAsiaTheme="minorEastAsia"/>
        </w:rPr>
        <w:t xml:space="preserve">clinical </w:t>
      </w:r>
      <w:r w:rsidR="00300416" w:rsidRPr="00C061E0">
        <w:rPr>
          <w:rFonts w:eastAsiaTheme="minorEastAsia"/>
        </w:rPr>
        <w:t>program needs</w:t>
      </w:r>
      <w:r>
        <w:rPr>
          <w:rFonts w:eastAsiaTheme="minorEastAsia"/>
        </w:rPr>
        <w:t xml:space="preserve">, including </w:t>
      </w:r>
      <w:r w:rsidR="00300416" w:rsidRPr="00C061E0">
        <w:rPr>
          <w:rFonts w:eastAsiaTheme="minorEastAsia"/>
        </w:rPr>
        <w:t xml:space="preserve">compliance with Good Clinical Practices and </w:t>
      </w:r>
      <w:r w:rsidR="00300416">
        <w:rPr>
          <w:rFonts w:eastAsiaTheme="minorEastAsia"/>
        </w:rPr>
        <w:t xml:space="preserve">Astria </w:t>
      </w:r>
      <w:r w:rsidR="00300416" w:rsidRPr="00C061E0">
        <w:rPr>
          <w:rFonts w:eastAsiaTheme="minorEastAsia"/>
        </w:rPr>
        <w:t>SOP’s.</w:t>
      </w:r>
    </w:p>
    <w:p w14:paraId="64744693" w14:textId="77777777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t xml:space="preserve">Manage </w:t>
      </w:r>
      <w:r w:rsidRPr="00C061E0">
        <w:rPr>
          <w:rFonts w:eastAsiaTheme="minorEastAsia"/>
        </w:rPr>
        <w:t>operating budget</w:t>
      </w:r>
      <w:r>
        <w:rPr>
          <w:rFonts w:eastAsiaTheme="minorEastAsia"/>
        </w:rPr>
        <w:t xml:space="preserve"> for department.</w:t>
      </w:r>
    </w:p>
    <w:p w14:paraId="0B2028CF" w14:textId="77777777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 xml:space="preserve">Jointly accountable, along with </w:t>
      </w:r>
      <w:r>
        <w:rPr>
          <w:rFonts w:eastAsiaTheme="minorEastAsia"/>
        </w:rPr>
        <w:t xml:space="preserve">cross-functional </w:t>
      </w:r>
      <w:r w:rsidRPr="00C061E0">
        <w:rPr>
          <w:rFonts w:eastAsiaTheme="minorEastAsia"/>
        </w:rPr>
        <w:t>colleagues, for the delivery of projects on time and on budget.</w:t>
      </w:r>
    </w:p>
    <w:p w14:paraId="6BCA3B0E" w14:textId="1AB821A1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>Develop, lead, and inspire a team of physicians and clinical scientists</w:t>
      </w:r>
      <w:r w:rsidR="00725E18">
        <w:rPr>
          <w:rFonts w:eastAsiaTheme="minorEastAsia"/>
        </w:rPr>
        <w:t xml:space="preserve">; inspire </w:t>
      </w:r>
      <w:proofErr w:type="spellStart"/>
      <w:r w:rsidR="00725E18">
        <w:rPr>
          <w:rFonts w:eastAsiaTheme="minorEastAsia"/>
        </w:rPr>
        <w:t>Astrians</w:t>
      </w:r>
      <w:proofErr w:type="spellEnd"/>
      <w:r w:rsidR="00725E18">
        <w:rPr>
          <w:rFonts w:eastAsiaTheme="minorEastAsia"/>
        </w:rPr>
        <w:t xml:space="preserve"> for full support of our clinical initiatives</w:t>
      </w:r>
    </w:p>
    <w:p w14:paraId="48486838" w14:textId="77777777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>Provide specific therapeutic area expertise to enhance innovation and efficiency in clinical trial design and execution.</w:t>
      </w:r>
    </w:p>
    <w:p w14:paraId="1CD307FC" w14:textId="34BB0261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>Responsible for the generation and continual refinement of the clinical development plans</w:t>
      </w:r>
      <w:r w:rsidR="009577FB">
        <w:rPr>
          <w:rFonts w:eastAsiaTheme="minorEastAsia"/>
        </w:rPr>
        <w:t xml:space="preserve"> (all regions)</w:t>
      </w:r>
      <w:r w:rsidRPr="00C061E0">
        <w:rPr>
          <w:rFonts w:eastAsiaTheme="minorEastAsia"/>
        </w:rPr>
        <w:t xml:space="preserve"> for </w:t>
      </w:r>
      <w:r>
        <w:rPr>
          <w:rFonts w:eastAsiaTheme="minorEastAsia"/>
        </w:rPr>
        <w:t xml:space="preserve">Astria’s </w:t>
      </w:r>
      <w:r w:rsidRPr="00C061E0">
        <w:rPr>
          <w:rFonts w:eastAsiaTheme="minorEastAsia"/>
        </w:rPr>
        <w:t>portfolio from IND to POC to NDA.</w:t>
      </w:r>
    </w:p>
    <w:p w14:paraId="66E607A4" w14:textId="77777777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>Provide key contribution to IND, NDA, PMA submissions via overseeing medical documentation and active participation in meetings with regulatory agencies.</w:t>
      </w:r>
    </w:p>
    <w:p w14:paraId="21C00827" w14:textId="05571032" w:rsidR="00300416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 xml:space="preserve">Establish and develop relationships with investigators, </w:t>
      </w:r>
      <w:r>
        <w:rPr>
          <w:rFonts w:eastAsiaTheme="minorEastAsia"/>
        </w:rPr>
        <w:t>KOL’s</w:t>
      </w:r>
      <w:r w:rsidRPr="00C061E0">
        <w:rPr>
          <w:rFonts w:eastAsiaTheme="minorEastAsia"/>
        </w:rPr>
        <w:t>, in close collaboration with the Medical Affairs department.</w:t>
      </w:r>
    </w:p>
    <w:p w14:paraId="7814F02E" w14:textId="21634410" w:rsidR="009577FB" w:rsidRPr="00C061E0" w:rsidRDefault="009577FB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>
        <w:rPr>
          <w:rFonts w:eastAsiaTheme="minorEastAsia"/>
        </w:rPr>
        <w:lastRenderedPageBreak/>
        <w:t xml:space="preserve">Partners with new product planning and the full commercial team to ensure the product profile is tuned to patient’s expectations while meeting the needs of the </w:t>
      </w:r>
      <w:r w:rsidR="00540002">
        <w:rPr>
          <w:rFonts w:eastAsiaTheme="minorEastAsia"/>
        </w:rPr>
        <w:t>market within regulatory frameworks</w:t>
      </w:r>
    </w:p>
    <w:p w14:paraId="5F059762" w14:textId="77777777" w:rsidR="00300416" w:rsidRPr="00C061E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 xml:space="preserve">You will be an essential member of the senior </w:t>
      </w:r>
      <w:r>
        <w:rPr>
          <w:rFonts w:eastAsiaTheme="minorEastAsia"/>
        </w:rPr>
        <w:t>leadership</w:t>
      </w:r>
      <w:r w:rsidRPr="00C061E0">
        <w:rPr>
          <w:rFonts w:eastAsiaTheme="minorEastAsia"/>
        </w:rPr>
        <w:t xml:space="preserve"> team.</w:t>
      </w:r>
    </w:p>
    <w:p w14:paraId="748D74EC" w14:textId="77777777" w:rsidR="00300416" w:rsidRPr="00075940" w:rsidRDefault="00300416" w:rsidP="00300416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Theme="minorEastAsia"/>
        </w:rPr>
      </w:pPr>
      <w:r w:rsidRPr="00C061E0">
        <w:rPr>
          <w:rFonts w:eastAsiaTheme="minorEastAsia"/>
        </w:rPr>
        <w:t>Finally, you will provide medical, disease-specific, and development perspective into specific research programs or broader research initiatives.</w:t>
      </w:r>
    </w:p>
    <w:p w14:paraId="71CB7845" w14:textId="77777777" w:rsidR="00300416" w:rsidRDefault="00300416" w:rsidP="00300416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25D1D6B2" w14:textId="77777777" w:rsidR="00300416" w:rsidRDefault="00300416" w:rsidP="00300416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7E26263B" w14:textId="77777777" w:rsidR="00300416" w:rsidRPr="00457F8D" w:rsidRDefault="00300416" w:rsidP="00300416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457F8D">
        <w:rPr>
          <w:rFonts w:ascii="Arial" w:hAnsi="Arial" w:cs="Arial"/>
          <w:b/>
          <w:bCs/>
          <w:color w:val="332FC5"/>
          <w:shd w:val="clear" w:color="auto" w:fill="FFFFFF"/>
        </w:rPr>
        <w:t>Qualifications:</w:t>
      </w:r>
    </w:p>
    <w:p w14:paraId="47B86E95" w14:textId="77777777" w:rsidR="00642E3B" w:rsidRDefault="00300416" w:rsidP="00642E3B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MD, MD/PhD, or equivalent</w:t>
      </w:r>
    </w:p>
    <w:p w14:paraId="4FC9972D" w14:textId="543340DE" w:rsidR="00642E3B" w:rsidRDefault="00642E3B" w:rsidP="00642E3B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642E3B">
        <w:rPr>
          <w:rFonts w:eastAsiaTheme="minorEastAsia"/>
        </w:rPr>
        <w:t>Broad understanding of the evolving clinical and global commercial landscape preferably in rare disease</w:t>
      </w:r>
    </w:p>
    <w:p w14:paraId="4D4C762A" w14:textId="16D917CF" w:rsidR="00A60B79" w:rsidRPr="00642E3B" w:rsidRDefault="00A60B79" w:rsidP="00642E3B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>
        <w:rPr>
          <w:rFonts w:eastAsiaTheme="minorEastAsia"/>
        </w:rPr>
        <w:t>Must demonstrate strong learning agility</w:t>
      </w:r>
    </w:p>
    <w:p w14:paraId="005B87F3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10+ years of experience in the biopharmaceutical clinical and/or medical function, with 5+ years of clinical development experience</w:t>
      </w:r>
    </w:p>
    <w:p w14:paraId="527B15B8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Expertise in innovative clinical study design, analysis of clinical data and publications and working knowledge of biostatistics and pharmacokinetics/pharmacodynamics</w:t>
      </w:r>
    </w:p>
    <w:p w14:paraId="56FD26A2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Understands the drug development process from pre-IND through BLA</w:t>
      </w:r>
    </w:p>
    <w:p w14:paraId="48C00791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5+ years of experience in clinical R&amp;D as investigator and/ or within the pharmaceutical/ biotech industry</w:t>
      </w:r>
    </w:p>
    <w:p w14:paraId="09EF230A" w14:textId="7205DCD5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Experience interacting with health authorities in the US and E</w:t>
      </w:r>
      <w:r w:rsidR="00A60B79">
        <w:rPr>
          <w:rFonts w:eastAsiaTheme="minorEastAsia"/>
        </w:rPr>
        <w:t xml:space="preserve">U; </w:t>
      </w:r>
      <w:r w:rsidR="00FB40AB">
        <w:rPr>
          <w:rFonts w:eastAsiaTheme="minorEastAsia"/>
        </w:rPr>
        <w:t xml:space="preserve">Japan and other Asia </w:t>
      </w:r>
      <w:r w:rsidR="00A60B79">
        <w:rPr>
          <w:rFonts w:eastAsiaTheme="minorEastAsia"/>
        </w:rPr>
        <w:t>experience is desired</w:t>
      </w:r>
    </w:p>
    <w:p w14:paraId="361FF68C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In-depth knowledge of ICH-GCP and other application regulatory guidelines</w:t>
      </w:r>
    </w:p>
    <w:p w14:paraId="03423061" w14:textId="126EAEB4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Highly organized, outcome-oriented, self-motivated performer</w:t>
      </w:r>
      <w:r w:rsidR="00550258">
        <w:rPr>
          <w:rFonts w:eastAsiaTheme="minorEastAsia"/>
        </w:rPr>
        <w:t>; demonstrates grit and determination</w:t>
      </w:r>
    </w:p>
    <w:p w14:paraId="1D46B2B6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Excellent interpersonal skills, ability to develop important relationships with key stakeholders across a variety of disciplines, good conflict management and negotiation skills</w:t>
      </w:r>
    </w:p>
    <w:p w14:paraId="3C42AFCF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Ability to forge and nurture key partnerships and collaborations with the external scientific community</w:t>
      </w:r>
    </w:p>
    <w:p w14:paraId="655F71D0" w14:textId="77777777" w:rsidR="00300416" w:rsidRPr="00C061E0" w:rsidRDefault="00300416" w:rsidP="00300416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1245"/>
        <w:rPr>
          <w:rFonts w:eastAsiaTheme="minorEastAsia"/>
        </w:rPr>
      </w:pPr>
      <w:r w:rsidRPr="00C061E0">
        <w:rPr>
          <w:rFonts w:eastAsiaTheme="minorEastAsia"/>
        </w:rPr>
        <w:t>Ability to travel domestically and internationally (~20%)</w:t>
      </w:r>
    </w:p>
    <w:p w14:paraId="2207B6C3" w14:textId="48C17023" w:rsidR="00736F39" w:rsidRPr="000911EF" w:rsidRDefault="00736F39" w:rsidP="00300416">
      <w:pPr>
        <w:contextualSpacing/>
      </w:pPr>
    </w:p>
    <w:sectPr w:rsidR="00736F39" w:rsidRPr="000911EF" w:rsidSect="00C121F8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2509" w14:textId="77777777" w:rsidR="00F066BC" w:rsidRDefault="00F066BC" w:rsidP="00E2679D">
      <w:r>
        <w:separator/>
      </w:r>
    </w:p>
  </w:endnote>
  <w:endnote w:type="continuationSeparator" w:id="0">
    <w:p w14:paraId="577647F4" w14:textId="77777777" w:rsidR="00F066BC" w:rsidRDefault="00F066BC" w:rsidP="00E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04A7" w14:textId="77777777" w:rsidR="00F066BC" w:rsidRDefault="00F066BC" w:rsidP="00E2679D">
      <w:r>
        <w:separator/>
      </w:r>
    </w:p>
  </w:footnote>
  <w:footnote w:type="continuationSeparator" w:id="0">
    <w:p w14:paraId="458E40B1" w14:textId="77777777" w:rsidR="00F066BC" w:rsidRDefault="00F066BC" w:rsidP="00E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E2"/>
    <w:multiLevelType w:val="hybridMultilevel"/>
    <w:tmpl w:val="477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0B9"/>
    <w:multiLevelType w:val="multilevel"/>
    <w:tmpl w:val="881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7557"/>
    <w:multiLevelType w:val="multilevel"/>
    <w:tmpl w:val="ADF6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259D9"/>
    <w:multiLevelType w:val="multilevel"/>
    <w:tmpl w:val="62AAA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63CF2"/>
    <w:multiLevelType w:val="hybridMultilevel"/>
    <w:tmpl w:val="EB7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303A"/>
    <w:multiLevelType w:val="hybridMultilevel"/>
    <w:tmpl w:val="D0D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7019"/>
    <w:multiLevelType w:val="multilevel"/>
    <w:tmpl w:val="72E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B7F02"/>
    <w:multiLevelType w:val="hybridMultilevel"/>
    <w:tmpl w:val="6B0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0BB4"/>
    <w:multiLevelType w:val="hybridMultilevel"/>
    <w:tmpl w:val="5A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0FD8"/>
    <w:multiLevelType w:val="hybridMultilevel"/>
    <w:tmpl w:val="97D41382"/>
    <w:lvl w:ilvl="0" w:tplc="D4207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73491"/>
    <w:multiLevelType w:val="hybridMultilevel"/>
    <w:tmpl w:val="DB0A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7DB"/>
    <w:multiLevelType w:val="multilevel"/>
    <w:tmpl w:val="651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45525"/>
    <w:multiLevelType w:val="hybridMultilevel"/>
    <w:tmpl w:val="8A58BACC"/>
    <w:lvl w:ilvl="0" w:tplc="A75AD9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907FF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8AC838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78E0E1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5503B5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EDAFA6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E40BB7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B2279E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E8E928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3" w15:restartNumberingAfterBreak="0">
    <w:nsid w:val="3C204CEC"/>
    <w:multiLevelType w:val="multilevel"/>
    <w:tmpl w:val="9B8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07951"/>
    <w:multiLevelType w:val="multilevel"/>
    <w:tmpl w:val="BF4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07612"/>
    <w:multiLevelType w:val="multilevel"/>
    <w:tmpl w:val="E1C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57368"/>
    <w:multiLevelType w:val="hybridMultilevel"/>
    <w:tmpl w:val="5A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6435A"/>
    <w:multiLevelType w:val="hybridMultilevel"/>
    <w:tmpl w:val="441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C59B8"/>
    <w:multiLevelType w:val="multilevel"/>
    <w:tmpl w:val="470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A6FC3"/>
    <w:multiLevelType w:val="multilevel"/>
    <w:tmpl w:val="C68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35F3B"/>
    <w:multiLevelType w:val="multilevel"/>
    <w:tmpl w:val="5DD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641B76"/>
    <w:multiLevelType w:val="hybridMultilevel"/>
    <w:tmpl w:val="8D0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94544">
    <w:abstractNumId w:val="12"/>
  </w:num>
  <w:num w:numId="2" w16cid:durableId="2780452">
    <w:abstractNumId w:val="9"/>
  </w:num>
  <w:num w:numId="3" w16cid:durableId="182324286">
    <w:abstractNumId w:val="0"/>
  </w:num>
  <w:num w:numId="4" w16cid:durableId="1397388716">
    <w:abstractNumId w:val="16"/>
  </w:num>
  <w:num w:numId="5" w16cid:durableId="159203500">
    <w:abstractNumId w:val="11"/>
  </w:num>
  <w:num w:numId="6" w16cid:durableId="1870794011">
    <w:abstractNumId w:val="1"/>
  </w:num>
  <w:num w:numId="7" w16cid:durableId="1771706220">
    <w:abstractNumId w:val="15"/>
  </w:num>
  <w:num w:numId="8" w16cid:durableId="583685171">
    <w:abstractNumId w:val="19"/>
  </w:num>
  <w:num w:numId="9" w16cid:durableId="1924601124">
    <w:abstractNumId w:val="6"/>
  </w:num>
  <w:num w:numId="10" w16cid:durableId="156194298">
    <w:abstractNumId w:val="13"/>
  </w:num>
  <w:num w:numId="11" w16cid:durableId="983238242">
    <w:abstractNumId w:val="17"/>
  </w:num>
  <w:num w:numId="12" w16cid:durableId="9911495">
    <w:abstractNumId w:val="4"/>
  </w:num>
  <w:num w:numId="13" w16cid:durableId="1296448243">
    <w:abstractNumId w:val="5"/>
  </w:num>
  <w:num w:numId="14" w16cid:durableId="388967559">
    <w:abstractNumId w:val="8"/>
  </w:num>
  <w:num w:numId="15" w16cid:durableId="150828210">
    <w:abstractNumId w:val="7"/>
  </w:num>
  <w:num w:numId="16" w16cid:durableId="1936982482">
    <w:abstractNumId w:val="21"/>
  </w:num>
  <w:num w:numId="17" w16cid:durableId="820851879">
    <w:abstractNumId w:val="20"/>
  </w:num>
  <w:num w:numId="18" w16cid:durableId="1482456866">
    <w:abstractNumId w:val="10"/>
  </w:num>
  <w:num w:numId="19" w16cid:durableId="955406071">
    <w:abstractNumId w:val="14"/>
  </w:num>
  <w:num w:numId="20" w16cid:durableId="955067963">
    <w:abstractNumId w:val="18"/>
  </w:num>
  <w:num w:numId="21" w16cid:durableId="1741713386">
    <w:abstractNumId w:val="2"/>
    <w:lvlOverride w:ilvl="0">
      <w:lvl w:ilvl="0">
        <w:numFmt w:val="bullet"/>
        <w:lvlText w:val=""/>
        <w:lvlJc w:val="left"/>
        <w:pPr>
          <w:tabs>
            <w:tab w:val="num" w:pos="60"/>
          </w:tabs>
          <w:ind w:left="60" w:hanging="360"/>
        </w:pPr>
        <w:rPr>
          <w:rFonts w:ascii="Wingdings" w:hAnsi="Wingdings" w:hint="default"/>
          <w:sz w:val="20"/>
        </w:rPr>
      </w:lvl>
    </w:lvlOverride>
  </w:num>
  <w:num w:numId="22" w16cid:durableId="187218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39"/>
    <w:rsid w:val="00025E1F"/>
    <w:rsid w:val="000311D1"/>
    <w:rsid w:val="00075940"/>
    <w:rsid w:val="00076C4A"/>
    <w:rsid w:val="00081D30"/>
    <w:rsid w:val="000911EF"/>
    <w:rsid w:val="000972C7"/>
    <w:rsid w:val="000A6FFA"/>
    <w:rsid w:val="000B09CB"/>
    <w:rsid w:val="000D2C61"/>
    <w:rsid w:val="000F48D9"/>
    <w:rsid w:val="00140898"/>
    <w:rsid w:val="001432CB"/>
    <w:rsid w:val="0015767F"/>
    <w:rsid w:val="001735E4"/>
    <w:rsid w:val="00173BDE"/>
    <w:rsid w:val="001811CC"/>
    <w:rsid w:val="001D1D7F"/>
    <w:rsid w:val="001D676F"/>
    <w:rsid w:val="001E2168"/>
    <w:rsid w:val="00203CCD"/>
    <w:rsid w:val="002115B0"/>
    <w:rsid w:val="00220874"/>
    <w:rsid w:val="00223711"/>
    <w:rsid w:val="00230E61"/>
    <w:rsid w:val="00243991"/>
    <w:rsid w:val="002547FB"/>
    <w:rsid w:val="00256904"/>
    <w:rsid w:val="00257CDB"/>
    <w:rsid w:val="00271769"/>
    <w:rsid w:val="002737A5"/>
    <w:rsid w:val="002B1CD6"/>
    <w:rsid w:val="002B6DCA"/>
    <w:rsid w:val="002B7FAD"/>
    <w:rsid w:val="00300416"/>
    <w:rsid w:val="00300850"/>
    <w:rsid w:val="00314BF7"/>
    <w:rsid w:val="00323842"/>
    <w:rsid w:val="00335F07"/>
    <w:rsid w:val="00354EBB"/>
    <w:rsid w:val="003553F7"/>
    <w:rsid w:val="00363607"/>
    <w:rsid w:val="00367756"/>
    <w:rsid w:val="0036780E"/>
    <w:rsid w:val="00377DEE"/>
    <w:rsid w:val="00396993"/>
    <w:rsid w:val="00397DC8"/>
    <w:rsid w:val="003A4556"/>
    <w:rsid w:val="003A4B57"/>
    <w:rsid w:val="003B6342"/>
    <w:rsid w:val="003C1F99"/>
    <w:rsid w:val="003C22E6"/>
    <w:rsid w:val="003C69FF"/>
    <w:rsid w:val="003D55BF"/>
    <w:rsid w:val="00453DC2"/>
    <w:rsid w:val="004572CB"/>
    <w:rsid w:val="00457F8D"/>
    <w:rsid w:val="004728F9"/>
    <w:rsid w:val="004E1DAB"/>
    <w:rsid w:val="00540002"/>
    <w:rsid w:val="00540B81"/>
    <w:rsid w:val="00543015"/>
    <w:rsid w:val="00550258"/>
    <w:rsid w:val="00577DDF"/>
    <w:rsid w:val="00590F33"/>
    <w:rsid w:val="005A4FE9"/>
    <w:rsid w:val="005C4424"/>
    <w:rsid w:val="005D150F"/>
    <w:rsid w:val="005D1C1D"/>
    <w:rsid w:val="005D4E77"/>
    <w:rsid w:val="005E2948"/>
    <w:rsid w:val="005E603D"/>
    <w:rsid w:val="005F1EC2"/>
    <w:rsid w:val="0060091E"/>
    <w:rsid w:val="006126F5"/>
    <w:rsid w:val="006348FF"/>
    <w:rsid w:val="006406E3"/>
    <w:rsid w:val="00640DBD"/>
    <w:rsid w:val="00642E3B"/>
    <w:rsid w:val="0064317D"/>
    <w:rsid w:val="0064699D"/>
    <w:rsid w:val="00650C68"/>
    <w:rsid w:val="006564D9"/>
    <w:rsid w:val="0067579B"/>
    <w:rsid w:val="0067710B"/>
    <w:rsid w:val="00683062"/>
    <w:rsid w:val="006864FA"/>
    <w:rsid w:val="006971F9"/>
    <w:rsid w:val="006A7255"/>
    <w:rsid w:val="006B5B6F"/>
    <w:rsid w:val="006B67CE"/>
    <w:rsid w:val="006E0D08"/>
    <w:rsid w:val="007012DD"/>
    <w:rsid w:val="00702047"/>
    <w:rsid w:val="00705C87"/>
    <w:rsid w:val="00714EE5"/>
    <w:rsid w:val="0071746E"/>
    <w:rsid w:val="00722707"/>
    <w:rsid w:val="007241AB"/>
    <w:rsid w:val="00725E18"/>
    <w:rsid w:val="00736F39"/>
    <w:rsid w:val="00747CBE"/>
    <w:rsid w:val="007854FA"/>
    <w:rsid w:val="007A048A"/>
    <w:rsid w:val="007A1BD0"/>
    <w:rsid w:val="007A553A"/>
    <w:rsid w:val="007A66D2"/>
    <w:rsid w:val="007C44F2"/>
    <w:rsid w:val="007F41BD"/>
    <w:rsid w:val="007F5D83"/>
    <w:rsid w:val="00812DEC"/>
    <w:rsid w:val="00813804"/>
    <w:rsid w:val="0081530A"/>
    <w:rsid w:val="008209B4"/>
    <w:rsid w:val="00822309"/>
    <w:rsid w:val="00823D69"/>
    <w:rsid w:val="00863253"/>
    <w:rsid w:val="008767E1"/>
    <w:rsid w:val="00877EE5"/>
    <w:rsid w:val="0088548A"/>
    <w:rsid w:val="00885B3E"/>
    <w:rsid w:val="00887076"/>
    <w:rsid w:val="008943ED"/>
    <w:rsid w:val="008A348D"/>
    <w:rsid w:val="008A66C0"/>
    <w:rsid w:val="008B22CD"/>
    <w:rsid w:val="008D1611"/>
    <w:rsid w:val="008D39BB"/>
    <w:rsid w:val="008D7CD0"/>
    <w:rsid w:val="008E3B93"/>
    <w:rsid w:val="008F7378"/>
    <w:rsid w:val="00906625"/>
    <w:rsid w:val="00933836"/>
    <w:rsid w:val="00945121"/>
    <w:rsid w:val="009577FB"/>
    <w:rsid w:val="009742C3"/>
    <w:rsid w:val="00976170"/>
    <w:rsid w:val="009A1021"/>
    <w:rsid w:val="009B0DAF"/>
    <w:rsid w:val="009B7272"/>
    <w:rsid w:val="009B741C"/>
    <w:rsid w:val="009D143D"/>
    <w:rsid w:val="009F49EB"/>
    <w:rsid w:val="009F4C5B"/>
    <w:rsid w:val="00A04DD4"/>
    <w:rsid w:val="00A070F0"/>
    <w:rsid w:val="00A07523"/>
    <w:rsid w:val="00A37133"/>
    <w:rsid w:val="00A4337E"/>
    <w:rsid w:val="00A463C3"/>
    <w:rsid w:val="00A60B79"/>
    <w:rsid w:val="00A622C4"/>
    <w:rsid w:val="00A6273D"/>
    <w:rsid w:val="00A633D1"/>
    <w:rsid w:val="00A80810"/>
    <w:rsid w:val="00A9665F"/>
    <w:rsid w:val="00AA00E7"/>
    <w:rsid w:val="00AC21E0"/>
    <w:rsid w:val="00AC31A0"/>
    <w:rsid w:val="00AD7274"/>
    <w:rsid w:val="00B027FF"/>
    <w:rsid w:val="00B16216"/>
    <w:rsid w:val="00B367A3"/>
    <w:rsid w:val="00B444AA"/>
    <w:rsid w:val="00B446E1"/>
    <w:rsid w:val="00B529F6"/>
    <w:rsid w:val="00B67770"/>
    <w:rsid w:val="00B727FA"/>
    <w:rsid w:val="00B772E6"/>
    <w:rsid w:val="00B80147"/>
    <w:rsid w:val="00BA04D4"/>
    <w:rsid w:val="00BA05D7"/>
    <w:rsid w:val="00BB4831"/>
    <w:rsid w:val="00BD4404"/>
    <w:rsid w:val="00BE0B25"/>
    <w:rsid w:val="00BE6F25"/>
    <w:rsid w:val="00BF36AC"/>
    <w:rsid w:val="00C121F8"/>
    <w:rsid w:val="00C12C84"/>
    <w:rsid w:val="00C173AE"/>
    <w:rsid w:val="00C30612"/>
    <w:rsid w:val="00C37395"/>
    <w:rsid w:val="00C43F7B"/>
    <w:rsid w:val="00C45F1B"/>
    <w:rsid w:val="00C46E2E"/>
    <w:rsid w:val="00C53A1E"/>
    <w:rsid w:val="00C75FD5"/>
    <w:rsid w:val="00CD08A2"/>
    <w:rsid w:val="00CE1B73"/>
    <w:rsid w:val="00CE5811"/>
    <w:rsid w:val="00CF4A88"/>
    <w:rsid w:val="00CF74B5"/>
    <w:rsid w:val="00D32A92"/>
    <w:rsid w:val="00D91C45"/>
    <w:rsid w:val="00DB5C4B"/>
    <w:rsid w:val="00DE1731"/>
    <w:rsid w:val="00DF18B0"/>
    <w:rsid w:val="00E1072E"/>
    <w:rsid w:val="00E205E4"/>
    <w:rsid w:val="00E2556B"/>
    <w:rsid w:val="00E25DD4"/>
    <w:rsid w:val="00E2679D"/>
    <w:rsid w:val="00E50F8A"/>
    <w:rsid w:val="00E5688A"/>
    <w:rsid w:val="00E57724"/>
    <w:rsid w:val="00E63F07"/>
    <w:rsid w:val="00E741C3"/>
    <w:rsid w:val="00E9103E"/>
    <w:rsid w:val="00E91C20"/>
    <w:rsid w:val="00EA2FC0"/>
    <w:rsid w:val="00EB2693"/>
    <w:rsid w:val="00EB5628"/>
    <w:rsid w:val="00EB6A39"/>
    <w:rsid w:val="00EC6662"/>
    <w:rsid w:val="00ED054B"/>
    <w:rsid w:val="00ED712E"/>
    <w:rsid w:val="00EE090B"/>
    <w:rsid w:val="00F05CC4"/>
    <w:rsid w:val="00F066BC"/>
    <w:rsid w:val="00F10E41"/>
    <w:rsid w:val="00F15AEC"/>
    <w:rsid w:val="00F17011"/>
    <w:rsid w:val="00F35690"/>
    <w:rsid w:val="00F55DFB"/>
    <w:rsid w:val="00F969D0"/>
    <w:rsid w:val="00FA0F5B"/>
    <w:rsid w:val="00FB40AB"/>
    <w:rsid w:val="00FD5C2A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40B"/>
  <w15:docId w15:val="{D8204B98-E18F-40CB-83F8-7B02AC4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Header">
    <w:name w:val="header"/>
    <w:basedOn w:val="Normal"/>
    <w:link w:val="Head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3A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26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2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A9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 McGrail</dc:creator>
  <cp:lastModifiedBy>Keri  McGrail</cp:lastModifiedBy>
  <cp:revision>2</cp:revision>
  <dcterms:created xsi:type="dcterms:W3CDTF">2023-02-03T19:52:00Z</dcterms:created>
  <dcterms:modified xsi:type="dcterms:W3CDTF">2023-02-03T19:52:00Z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2019-11-13T00:00:00Z</vt:filetime>
  </property>
</Properties>
</file>